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B" w:rsidRPr="00A23A79" w:rsidRDefault="00104A7B" w:rsidP="00BE31EC">
      <w:pPr>
        <w:jc w:val="right"/>
        <w:rPr>
          <w:rFonts w:ascii="Times New Roman" w:hAnsi="Times New Roman"/>
          <w:sz w:val="24"/>
          <w:szCs w:val="20"/>
        </w:rPr>
      </w:pPr>
      <w:r w:rsidRPr="00A23A79">
        <w:rPr>
          <w:rFonts w:ascii="Times New Roman" w:hAnsi="Times New Roman"/>
          <w:sz w:val="24"/>
          <w:szCs w:val="20"/>
        </w:rPr>
        <w:t>Приложение №</w:t>
      </w:r>
      <w:r>
        <w:rPr>
          <w:rFonts w:ascii="Times New Roman" w:hAnsi="Times New Roman"/>
          <w:sz w:val="24"/>
          <w:szCs w:val="20"/>
        </w:rPr>
        <w:t xml:space="preserve"> 3</w:t>
      </w:r>
    </w:p>
    <w:p w:rsidR="00104A7B" w:rsidRPr="00DE16FD" w:rsidRDefault="00104A7B" w:rsidP="00BE31EC">
      <w:pPr>
        <w:jc w:val="right"/>
        <w:rPr>
          <w:rFonts w:ascii="Times New Roman" w:hAnsi="Times New Roman"/>
          <w:sz w:val="20"/>
          <w:szCs w:val="20"/>
        </w:rPr>
      </w:pPr>
    </w:p>
    <w:p w:rsidR="00104A7B" w:rsidRPr="00DE16FD" w:rsidRDefault="00104A7B">
      <w:pPr>
        <w:rPr>
          <w:rFonts w:ascii="Times New Roman" w:hAnsi="Times New Roman"/>
          <w:sz w:val="20"/>
          <w:szCs w:val="20"/>
        </w:rPr>
      </w:pPr>
    </w:p>
    <w:tbl>
      <w:tblPr>
        <w:tblW w:w="945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46"/>
        <w:gridCol w:w="2340"/>
      </w:tblGrid>
      <w:tr w:rsidR="00104A7B" w:rsidRPr="002B187A" w:rsidTr="00A23A79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546" w:type="dxa"/>
            <w:shd w:val="clear" w:color="auto" w:fill="D9D9D9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приобретения, ввод в эксплуатацию</w:t>
            </w:r>
          </w:p>
        </w:tc>
      </w:tr>
      <w:tr w:rsidR="00104A7B" w:rsidRPr="002B187A" w:rsidTr="00A23A79">
        <w:trPr>
          <w:jc w:val="center"/>
        </w:trPr>
        <w:tc>
          <w:tcPr>
            <w:tcW w:w="9453" w:type="dxa"/>
            <w:gridSpan w:val="3"/>
            <w:shd w:val="clear" w:color="auto" w:fill="CCFFCC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Машины и оборудование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Картофелечистка МОК-150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1996г.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Ультразвуковой расходомер +конвертер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Овощерезка МПР-350-М.02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Проекционный аппарат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Стенд для испыт.эл.оборудов. и диагностика карбюр.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Антенна НТВ+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Кондиционер "Панасоник"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Grundfos АР 65-65.12.3 V с дв.1,2 кВТ/3000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Нагреватель воды (титан на 100л)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NМ 80/16 ВЕ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 морозильный ШТ-1,4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Станция управления насосами МСУ0030-21П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Антенна НТВ+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Ультразвуковой расходомер +конвертер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Станция управления насосами МСУ0055-31П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NМ 80/16 ВЕ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Посудомоечная машина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Трактор ТС-40м с ротор.механизмом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СБ CELER-2,93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р/с VX-10 "VERTEX"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Телевизор-ЖК "Тошиба" 26WL46R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Душевая кабина "Джиро" 90х90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NМ 80/16 ВЕ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по разливу чистой воды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р/с VX-10 "VERTEX"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Станция управления насосами МСУ0150-21П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Телевизор-ЖК "Тошиба" 26WL46R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NМ 80/16 ВЕ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Система приема спутника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Станция управления насосами МСУ0022-22П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по разливу чистой воды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Пылесос-робот FLAMINGO RC SMART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Частотный преобразователь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Кулер (нагрев.охлаж.воды)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р/с VX-10 "VERTEX"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Мотоблок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Антенна НТВ+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Тестомес Т-ММ 140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по разливу чистой воды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в сборе Формоза Intel Core 2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Компрессор ССS 50/335 МС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Шлагбаум в комплекте GARD 2500 CAME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Телевизор "Супер Тошиба"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СБ CELER-2400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Калориметр в комплекте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Газонокосилка МВНЕ № 85135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Овощерезка ГАММА-5А производительность 400 кг/ч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Нагреватель воды (титан на 50л)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Холодильник OKRF-3300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Сауна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Кондиционер "Панасоник"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Сковорода электр. СЭМ-02 (30л)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Гидромассажная кабина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9453" w:type="dxa"/>
            <w:gridSpan w:val="3"/>
            <w:shd w:val="clear" w:color="auto" w:fill="CCFFCC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теннисный складной всепогодный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Пожарная сигнализация, система оповещения людей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Фонтан настенный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3 "Эдельвейс" кирпичного цвета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сеть, 00001458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теннисный складной всепогодный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Городок с пластиковым скатом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кухонной мебели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3 "Эдельвейс" кирпичного цвета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кухонной мебели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Качели тройные, 00000478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Стойка баскетбольная TUFFSHOT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Водопровод наружный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1998г.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3 "Эдельвейс" кирпичного цвета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Стойка баскетбольная TUFFSHOT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"МООН"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кухонной мебели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 кухонной мебели "МДФ Классик клен"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наружное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для переговоров 240х110х75 орех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"МООН"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Жаровня-гриль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 "Вита" угловой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Диван-кровать "Лора"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для переговоров 240х110х75 орех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Шкаф-купе 220х200х40 с доставкой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9453" w:type="dxa"/>
            <w:gridSpan w:val="3"/>
            <w:shd w:val="clear" w:color="auto" w:fill="CCFFCC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8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Поливочная машина ЗИЛ-130Б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Трактор МТЗ-82.1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Автомобиль ГАЗ-2705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Автопогрузчик 4014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2004г.</w:t>
            </w:r>
          </w:p>
        </w:tc>
      </w:tr>
      <w:tr w:rsidR="00104A7B" w:rsidRPr="002B187A" w:rsidTr="00A23A79">
        <w:trPr>
          <w:jc w:val="center"/>
        </w:trPr>
        <w:tc>
          <w:tcPr>
            <w:tcW w:w="567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6" w:type="dxa"/>
            <w:vAlign w:val="center"/>
          </w:tcPr>
          <w:p w:rsidR="00104A7B" w:rsidRPr="002B187A" w:rsidRDefault="00104A7B" w:rsidP="002B18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Автомобиль ГАЗ-32213</w:t>
            </w:r>
          </w:p>
        </w:tc>
        <w:tc>
          <w:tcPr>
            <w:tcW w:w="2340" w:type="dxa"/>
            <w:vAlign w:val="bottom"/>
          </w:tcPr>
          <w:p w:rsidR="00104A7B" w:rsidRPr="002B187A" w:rsidRDefault="00104A7B" w:rsidP="002B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</w:tr>
    </w:tbl>
    <w:p w:rsidR="00104A7B" w:rsidRDefault="00104A7B" w:rsidP="00C43493">
      <w:pPr>
        <w:rPr>
          <w:rFonts w:ascii="Times New Roman" w:hAnsi="Times New Roman"/>
          <w:sz w:val="20"/>
          <w:szCs w:val="20"/>
        </w:rPr>
      </w:pPr>
    </w:p>
    <w:sectPr w:rsidR="00104A7B" w:rsidSect="00A23A79">
      <w:footerReference w:type="default" r:id="rId6"/>
      <w:pgSz w:w="11906" w:h="16838"/>
      <w:pgMar w:top="1134" w:right="851" w:bottom="719" w:left="1418" w:header="709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7B" w:rsidRDefault="00104A7B">
      <w:r>
        <w:separator/>
      </w:r>
    </w:p>
  </w:endnote>
  <w:endnote w:type="continuationSeparator" w:id="0">
    <w:p w:rsidR="00104A7B" w:rsidRDefault="0010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7B" w:rsidRDefault="00104A7B" w:rsidP="00A977D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7B" w:rsidRDefault="00104A7B">
      <w:r>
        <w:separator/>
      </w:r>
    </w:p>
  </w:footnote>
  <w:footnote w:type="continuationSeparator" w:id="0">
    <w:p w:rsidR="00104A7B" w:rsidRDefault="00104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1EC"/>
    <w:rsid w:val="0000242F"/>
    <w:rsid w:val="00104A7B"/>
    <w:rsid w:val="00126D0C"/>
    <w:rsid w:val="001F71A0"/>
    <w:rsid w:val="00240894"/>
    <w:rsid w:val="002B187A"/>
    <w:rsid w:val="003E2886"/>
    <w:rsid w:val="005D5B23"/>
    <w:rsid w:val="00687591"/>
    <w:rsid w:val="00810173"/>
    <w:rsid w:val="00863E10"/>
    <w:rsid w:val="00953DDB"/>
    <w:rsid w:val="00993E2A"/>
    <w:rsid w:val="00A23A79"/>
    <w:rsid w:val="00A260E7"/>
    <w:rsid w:val="00A707D1"/>
    <w:rsid w:val="00A977D4"/>
    <w:rsid w:val="00AB09C9"/>
    <w:rsid w:val="00BE31EC"/>
    <w:rsid w:val="00C43493"/>
    <w:rsid w:val="00D1718E"/>
    <w:rsid w:val="00D26175"/>
    <w:rsid w:val="00DB6F43"/>
    <w:rsid w:val="00DE16FD"/>
    <w:rsid w:val="00DF6388"/>
    <w:rsid w:val="00E270E9"/>
    <w:rsid w:val="00FD4A5D"/>
    <w:rsid w:val="00FE22FF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1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F71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igned">
    <w:name w:val="Signed"/>
    <w:basedOn w:val="Normal"/>
    <w:uiPriority w:val="99"/>
    <w:rsid w:val="001F71A0"/>
    <w:pPr>
      <w:tabs>
        <w:tab w:val="center" w:pos="1701"/>
        <w:tab w:val="center" w:pos="6237"/>
      </w:tabs>
      <w:spacing w:after="80" w:line="240" w:lineRule="auto"/>
      <w:jc w:val="both"/>
    </w:pPr>
    <w:rPr>
      <w:rFonts w:ascii="TimesET" w:hAnsi="TimesET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977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977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89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977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661</Words>
  <Characters>3769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Клокова Алевтина Александровна</dc:creator>
  <cp:keywords/>
  <dc:description/>
  <cp:lastModifiedBy>o.gertseva</cp:lastModifiedBy>
  <cp:revision>5</cp:revision>
  <cp:lastPrinted>2015-11-05T07:06:00Z</cp:lastPrinted>
  <dcterms:created xsi:type="dcterms:W3CDTF">2015-10-30T08:32:00Z</dcterms:created>
  <dcterms:modified xsi:type="dcterms:W3CDTF">2015-11-05T07:06:00Z</dcterms:modified>
</cp:coreProperties>
</file>